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>新增医疗保障定点管理零售药店名单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94" w:lineRule="exact"/>
        <w:textAlignment w:val="auto"/>
        <w:rPr>
          <w:rFonts w:hint="eastAsia"/>
          <w:lang w:val="en-US" w:eastAsia="zh-CN"/>
        </w:rPr>
      </w:pPr>
    </w:p>
    <w:tbl>
      <w:tblPr>
        <w:tblStyle w:val="13"/>
        <w:tblW w:w="890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"/>
        <w:gridCol w:w="6612"/>
        <w:gridCol w:w="13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6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名称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6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南通小毛驴药店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6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如东益丰大药房连锁有限公司马塘三店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6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如东益丰大药房连锁有限公司洋口渔港店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6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如东益丰大药房连锁有限公司兵房二店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6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如东益丰大药房连锁有限公司黄海路一店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6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如东盛泽大药房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6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南通市江海大药房连锁有限公司中央广场</w:t>
            </w: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中心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店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textAlignment w:val="auto"/>
        <w:rPr>
          <w:rFonts w:hint="default" w:ascii="Times New Roman" w:hAnsi="Times New Roman" w:eastAsia="方正仿宋_GBK" w:cs="Times New Roman"/>
          <w:sz w:val="32"/>
          <w:szCs w:val="32"/>
          <w:u w:val="single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40" w:lineRule="exact"/>
        <w:ind w:left="0" w:leftChars="0" w:right="0" w:rightChars="0" w:firstLine="0" w:firstLineChars="0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ind w:right="0" w:rightChars="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814" w:right="1531" w:bottom="1984" w:left="1531" w:header="720" w:footer="1474" w:gutter="0"/>
      <w:pgNumType w:fmt="decimal"/>
      <w:cols w:space="0" w:num="1"/>
      <w:rtlGutter w:val="0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asciiTheme="minorEastAsia" w:hAnsi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5C1E"/>
    <w:rsid w:val="000978D9"/>
    <w:rsid w:val="001335A5"/>
    <w:rsid w:val="00141988"/>
    <w:rsid w:val="0019787C"/>
    <w:rsid w:val="001B00C7"/>
    <w:rsid w:val="001E2341"/>
    <w:rsid w:val="00313208"/>
    <w:rsid w:val="0033393C"/>
    <w:rsid w:val="003F5492"/>
    <w:rsid w:val="003F5C1E"/>
    <w:rsid w:val="00416FAA"/>
    <w:rsid w:val="00441859"/>
    <w:rsid w:val="0049477F"/>
    <w:rsid w:val="00562F9E"/>
    <w:rsid w:val="005A212F"/>
    <w:rsid w:val="005C6E13"/>
    <w:rsid w:val="00612DC4"/>
    <w:rsid w:val="00640723"/>
    <w:rsid w:val="00642A7E"/>
    <w:rsid w:val="006A2052"/>
    <w:rsid w:val="006C0583"/>
    <w:rsid w:val="00851A22"/>
    <w:rsid w:val="0087608A"/>
    <w:rsid w:val="0087622C"/>
    <w:rsid w:val="008916BD"/>
    <w:rsid w:val="009106FA"/>
    <w:rsid w:val="00914B4D"/>
    <w:rsid w:val="00984006"/>
    <w:rsid w:val="009958B2"/>
    <w:rsid w:val="009A26AB"/>
    <w:rsid w:val="009F39F3"/>
    <w:rsid w:val="00A37F51"/>
    <w:rsid w:val="00A41BF6"/>
    <w:rsid w:val="00B9199A"/>
    <w:rsid w:val="00C75C93"/>
    <w:rsid w:val="00CC1BA5"/>
    <w:rsid w:val="00D42169"/>
    <w:rsid w:val="00D44CE4"/>
    <w:rsid w:val="00D846B0"/>
    <w:rsid w:val="00E476A2"/>
    <w:rsid w:val="00E61771"/>
    <w:rsid w:val="00E80977"/>
    <w:rsid w:val="00E809BB"/>
    <w:rsid w:val="00ED44C3"/>
    <w:rsid w:val="00EE0157"/>
    <w:rsid w:val="00EF171B"/>
    <w:rsid w:val="00F71996"/>
    <w:rsid w:val="00FB5CB2"/>
    <w:rsid w:val="0C101D98"/>
    <w:rsid w:val="0DB74407"/>
    <w:rsid w:val="17FC32C5"/>
    <w:rsid w:val="19BD749C"/>
    <w:rsid w:val="3919202D"/>
    <w:rsid w:val="3DC217EA"/>
    <w:rsid w:val="5D375333"/>
    <w:rsid w:val="674A64E1"/>
    <w:rsid w:val="68BC031F"/>
    <w:rsid w:val="6D15451D"/>
    <w:rsid w:val="7433020E"/>
    <w:rsid w:val="74FA47F2"/>
    <w:rsid w:val="76146EBA"/>
    <w:rsid w:val="79117C29"/>
    <w:rsid w:val="7B6F550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ind w:firstLine="200" w:firstLineChars="200"/>
      <w:outlineLvl w:val="0"/>
    </w:pPr>
    <w:rPr>
      <w:rFonts w:eastAsia="方正黑体_GBK"/>
      <w:bCs/>
      <w:kern w:val="44"/>
      <w:szCs w:val="44"/>
    </w:rPr>
  </w:style>
  <w:style w:type="paragraph" w:styleId="5">
    <w:name w:val="heading 3"/>
    <w:basedOn w:val="1"/>
    <w:next w:val="1"/>
    <w:qFormat/>
    <w:uiPriority w:val="0"/>
    <w:pPr>
      <w:ind w:firstLine="200" w:firstLineChars="200"/>
      <w:outlineLvl w:val="2"/>
    </w:pPr>
    <w:rPr>
      <w:b/>
      <w:bCs/>
      <w:kern w:val="0"/>
      <w:szCs w:val="32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6">
    <w:name w:val="Body Text"/>
    <w:basedOn w:val="1"/>
    <w:qFormat/>
    <w:uiPriority w:val="0"/>
    <w:pPr>
      <w:spacing w:after="120"/>
    </w:pPr>
    <w:rPr>
      <w:lang w:val="zh-CN"/>
    </w:rPr>
  </w:style>
  <w:style w:type="paragraph" w:styleId="7">
    <w:name w:val="Body Text Indent 2"/>
    <w:basedOn w:val="1"/>
    <w:qFormat/>
    <w:uiPriority w:val="0"/>
    <w:pPr>
      <w:ind w:right="400" w:rightChars="400"/>
      <w:jc w:val="right"/>
    </w:pPr>
    <w:rPr>
      <w:kern w:val="0"/>
      <w:szCs w:val="20"/>
      <w:lang w:val="zh-CN"/>
    </w:rPr>
  </w:style>
  <w:style w:type="paragraph" w:styleId="8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9">
    <w:name w:val="header"/>
    <w:basedOn w:val="1"/>
    <w:link w:val="1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10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Calibri" w:hAnsi="Calibri" w:eastAsia="宋体"/>
      <w:kern w:val="0"/>
      <w:sz w:val="24"/>
      <w:szCs w:val="24"/>
    </w:rPr>
  </w:style>
  <w:style w:type="paragraph" w:styleId="11">
    <w:name w:val="Title"/>
    <w:basedOn w:val="1"/>
    <w:next w:val="1"/>
    <w:qFormat/>
    <w:uiPriority w:val="0"/>
    <w:pPr>
      <w:jc w:val="center"/>
      <w:outlineLvl w:val="0"/>
    </w:pPr>
    <w:rPr>
      <w:rFonts w:eastAsia="方正小标宋_GBK"/>
      <w:bCs/>
      <w:kern w:val="0"/>
      <w:sz w:val="44"/>
      <w:szCs w:val="32"/>
    </w:rPr>
  </w:style>
  <w:style w:type="paragraph" w:styleId="12">
    <w:name w:val="Body Text First Indent"/>
    <w:basedOn w:val="6"/>
    <w:qFormat/>
    <w:uiPriority w:val="0"/>
    <w:pPr>
      <w:spacing w:after="0"/>
      <w:ind w:firstLine="200" w:firstLineChars="200"/>
    </w:pPr>
  </w:style>
  <w:style w:type="character" w:styleId="15">
    <w:name w:val="page number"/>
    <w:basedOn w:val="14"/>
    <w:qFormat/>
    <w:uiPriority w:val="0"/>
  </w:style>
  <w:style w:type="character" w:styleId="16">
    <w:name w:val="Hyperlink"/>
    <w:basedOn w:val="14"/>
    <w:unhideWhenUsed/>
    <w:qFormat/>
    <w:uiPriority w:val="99"/>
    <w:rPr>
      <w:color w:val="0000FF"/>
      <w:u w:val="single"/>
    </w:rPr>
  </w:style>
  <w:style w:type="character" w:customStyle="1" w:styleId="17">
    <w:name w:val="页眉 Char"/>
    <w:basedOn w:val="14"/>
    <w:link w:val="9"/>
    <w:semiHidden/>
    <w:qFormat/>
    <w:uiPriority w:val="99"/>
    <w:rPr>
      <w:sz w:val="18"/>
      <w:szCs w:val="18"/>
    </w:rPr>
  </w:style>
  <w:style w:type="character" w:customStyle="1" w:styleId="18">
    <w:name w:val="页脚 Char"/>
    <w:basedOn w:val="14"/>
    <w:link w:val="8"/>
    <w:qFormat/>
    <w:uiPriority w:val="99"/>
    <w:rPr>
      <w:sz w:val="18"/>
      <w:szCs w:val="18"/>
    </w:rPr>
  </w:style>
  <w:style w:type="character" w:customStyle="1" w:styleId="19">
    <w:name w:val="font41"/>
    <w:basedOn w:val="14"/>
    <w:qFormat/>
    <w:uiPriority w:val="0"/>
    <w:rPr>
      <w:rFonts w:ascii="宋体" w:eastAsia="宋体" w:cs="宋体"/>
      <w:color w:val="333333"/>
      <w:sz w:val="24"/>
      <w:szCs w:val="24"/>
      <w:u w:val="none"/>
    </w:rPr>
  </w:style>
  <w:style w:type="character" w:customStyle="1" w:styleId="20">
    <w:name w:val="font11"/>
    <w:basedOn w:val="14"/>
    <w:qFormat/>
    <w:uiPriority w:val="0"/>
    <w:rPr>
      <w:rFonts w:ascii="方正仿宋_GBK" w:eastAsia="方正仿宋_GBK" w:cs="方正仿宋_GBK"/>
      <w:color w:val="333333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59</Words>
  <Characters>340</Characters>
  <Lines>2</Lines>
  <Paragraphs>1</Paragraphs>
  <TotalTime>31</TotalTime>
  <ScaleCrop>false</ScaleCrop>
  <LinksUpToDate>false</LinksUpToDate>
  <CharactersWithSpaces>398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2020-12-14T06:42:00Z</dcterms:created>
  <dc:creator>PC</dc:creator>
  <cp:lastModifiedBy>NTKO</cp:lastModifiedBy>
  <cp:lastPrinted>2025-02-05T01:54:00Z</cp:lastPrinted>
  <dcterms:modified xsi:type="dcterms:W3CDTF">2025-02-05T07:39:57Z</dcterms:modified>
  <dc:title>东医保函〔2023〕1号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022DAEE3A8F147AFA5E6E5805FEA52BA</vt:lpwstr>
  </property>
</Properties>
</file>