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90" w:lineRule="exact"/>
        <w:ind w:righ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w w:val="100"/>
          <w:sz w:val="44"/>
          <w:szCs w:val="44"/>
          <w:lang w:val="en-US" w:eastAsia="zh-CN"/>
        </w:rPr>
        <w:t>2024年度如东县优秀定点村卫生室</w:t>
      </w:r>
    </w:p>
    <w:tbl>
      <w:tblPr>
        <w:tblStyle w:val="5"/>
        <w:tblW w:w="9018" w:type="dxa"/>
        <w:jc w:val="center"/>
        <w:tblInd w:w="-5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3"/>
        <w:gridCol w:w="2850"/>
        <w:gridCol w:w="43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tblHeader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  区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卫生室名单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城中街道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城中街道八总村卫生室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城中街道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城中街道长岸村卫生室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掘港街道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掘港街道三桥村卫生室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掘港街道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掘港街道陈高村卫生室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掘港街道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掘港街道洋岸村卫生室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岔河镇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岔河镇振兴村卫生室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岔河镇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岔河镇汤桥村卫生室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岔河镇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岔河镇新桥村卫生室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大豫镇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大豫镇大豫社区卫生室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大豫镇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大豫镇巩王村卫生室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大豫镇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大豫镇九龙村卫生室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丰利镇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丰利镇古枫村卫生室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丰利镇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丰利镇南宁村卫生室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马塘镇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马塘镇潮北村卫生室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马塘镇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马塘镇尊三村卫生室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马塘镇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马塘镇沙庄村卫生室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双甸镇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双甸镇丛坝村卫生室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双甸镇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双甸镇曙北村卫生室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洋口镇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洋口镇六份头村卫生室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洋口镇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洋口镇闸西村卫生室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洋口镇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洋口镇甜港村卫生室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河口镇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河口镇龙坝村卫生室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河口镇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河口镇双港村卫生室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栟茶镇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栟茶镇江安村卫生室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栟茶镇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栟茶镇双港村卫生室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袁庄镇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袁庄镇赵港村卫生室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袁庄镇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袁庄镇姚庄村卫生室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长沙镇北坎村卫生室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29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新店镇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新店镇月池村卫生室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新店镇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新店镇孙桥村卫生室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曹埠镇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曹埠镇应泉村卫生室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苴  镇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苴镇凤阳村卫生室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A76A3"/>
    <w:rsid w:val="2DDA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2025-03-31T01:21:00Z</dcterms:created>
  <dc:creator>Administrator</dc:creator>
  <cp:lastModifiedBy>Administrator</cp:lastModifiedBy>
  <dcterms:modified xsi:type="dcterms:W3CDTF">2025-03-31T01:21:58Z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